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24" w:rsidRDefault="00FD67DC" w:rsidP="007A1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Метафорические карты в работе с детьми и подростками</w:t>
      </w:r>
      <w:r w:rsidR="007A1E2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A1E24" w:rsidRDefault="007A1E24" w:rsidP="007A1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Ушакова Н.В., педагог-психолог</w:t>
      </w:r>
    </w:p>
    <w:p w:rsidR="00FD67DC" w:rsidRPr="007A1E24" w:rsidRDefault="00FD67DC" w:rsidP="007A1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МАК (метафорические ассоциативные карты) в работе педагога-психолога очень помогает не только быстро определить проблему, но и найти эффективные пути решения</w:t>
      </w:r>
      <w:r w:rsidR="00962C42">
        <w:rPr>
          <w:rFonts w:ascii="Times New Roman" w:hAnsi="Times New Roman" w:cs="Times New Roman"/>
          <w:sz w:val="28"/>
          <w:szCs w:val="28"/>
        </w:rPr>
        <w:t>. МАК - это очень полезная и многообещающая методика, которая активизирует</w:t>
      </w:r>
      <w:r>
        <w:rPr>
          <w:rFonts w:ascii="Times New Roman" w:hAnsi="Times New Roman" w:cs="Times New Roman"/>
          <w:sz w:val="28"/>
          <w:szCs w:val="28"/>
        </w:rPr>
        <w:t xml:space="preserve"> подсознание, что позволяет свободно выражать свои мысли, чувства и переживания </w:t>
      </w:r>
      <w:r w:rsidRPr="00FD6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</w:t>
      </w:r>
      <w:r w:rsidR="00962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ьзованием образов и метафор, а также</w:t>
      </w:r>
      <w:r w:rsidRPr="00FD6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более глубокому пон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иманию себя и своей ситуации.</w:t>
      </w:r>
      <w:r w:rsidR="00962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2C42" w:rsidRPr="009F5F3A" w:rsidRDefault="00962C42" w:rsidP="007A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5F3A">
        <w:rPr>
          <w:color w:val="000000"/>
          <w:sz w:val="28"/>
          <w:szCs w:val="28"/>
        </w:rPr>
        <w:t xml:space="preserve">Детям очень часто не хватает слов, чтобы выразить то, что они </w:t>
      </w:r>
      <w:r w:rsidR="009F5F3A">
        <w:rPr>
          <w:color w:val="000000"/>
          <w:sz w:val="28"/>
          <w:szCs w:val="28"/>
        </w:rPr>
        <w:t xml:space="preserve">чувствуют и переживают. Ребёнку </w:t>
      </w:r>
      <w:r w:rsidRPr="009F5F3A">
        <w:rPr>
          <w:color w:val="000000"/>
          <w:sz w:val="28"/>
          <w:szCs w:val="28"/>
        </w:rPr>
        <w:t>или подростку сложно сформулировать, описать и передать другому человеку то, что его беспокоит. И вот тогда на помощь приходят метафорические карты, которые вызывают неподдельный интерес, любопытство. Дети с удовольствием рассказывают о том, что видят на картинке, отвечают на вопросы, делятся чувствами. </w:t>
      </w:r>
      <w:r w:rsidRPr="009F5F3A">
        <w:rPr>
          <w:bCs/>
          <w:color w:val="000000"/>
          <w:sz w:val="28"/>
          <w:szCs w:val="28"/>
        </w:rPr>
        <w:t>Метафорические карты</w:t>
      </w:r>
      <w:r w:rsidRPr="009F5F3A">
        <w:rPr>
          <w:color w:val="000000"/>
          <w:sz w:val="28"/>
          <w:szCs w:val="28"/>
        </w:rPr>
        <w:t> позволяют ребёнку и подростку создать такое игровое пространство, где он почувствует себя и героем, и волшебником, и создателем.</w:t>
      </w:r>
    </w:p>
    <w:p w:rsidR="00962C42" w:rsidRPr="009F5F3A" w:rsidRDefault="00962C42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некоторые </w:t>
      </w:r>
      <w:r w:rsidRPr="007A1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МАК с детьми. И их стоит учитывать: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метафорические карты можно тогда, когда ребёнок способен рассказать о том, что видит на карте. 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предлагать карты, если у ребёнка дефект речи, и вы не совсем хорошо понимаете то, что он говорит. Ваши переспросы будут раздражать и злить ребёнка. Работа просто не получится, результат вы не увидите.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задаём вопросы и очень внимательно слушаем. Уточняем, повторяем, не перебиваем, не навязываем своё желаемое.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собственные искренность и интерес к рассказу ребенка. Дети очень чувствительны, формальность в работе психолога неприемлема.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ребёнка, а также времени, которое отпущено на встречу с ним, количество карт должно быть ограничено. Вы можете отобрать те карты, которые по вашему усмотрению, соответствуют поставленной задаче. Только с детьм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старшего школьного возраста рекомендуется 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льзовать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колоду. </w:t>
      </w:r>
    </w:p>
    <w:p w:rsidR="00962C42" w:rsidRPr="009F5F3A" w:rsidRDefault="00962C42" w:rsidP="007A1E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предлагаете ребёнку выбрать одну карту, а он выбирает 2 или 3, позвольте ему это сделать, но обязательно спросите, почему ему так трудно выбрать из них одну. А если бы пришлось взять с собой только одну, то какая из этих трёх осталась бы с тобой?</w:t>
      </w:r>
    </w:p>
    <w:p w:rsidR="00962C42" w:rsidRPr="009F5F3A" w:rsidRDefault="00962C42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Незаменимым и очень эффективным инструментом мет</w:t>
      </w:r>
      <w:r w:rsid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афорические карты являются в </w:t>
      </w:r>
      <w:r w:rsidR="007A1E24" w:rsidRPr="007A1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коррекционной</w:t>
      </w:r>
      <w:r w:rsidR="007A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детьми.</w:t>
      </w:r>
    </w:p>
    <w:p w:rsidR="00602F42" w:rsidRPr="009F5F3A" w:rsidRDefault="00602F42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МАК: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Снимают эмоциональное и психологическое напряжение. В качестве знакомства с ребенком, можно использовать игру «Моя семья». Это очень весело, но при этом, позволяет психологу собрать максимум 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 жизни ребёнка, о его симпатиях и антипатиях, о его скрытых переживаниях.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атмосфере доверия и безопасности ребёнок может проговорить о том, что его беспокоит, тревожит. А это уже несет в себе эффект коррекции. Главное – создать эту атмосферу.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МАК стимулирует 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интуицию и творчество. Можно придумывать 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специально под каждого ребёнка, тем самым, формируя важные и нужные навыки: умение задавать вопросы, развернуто отвечать на вопросы, строить предложения, удерживать последовательность повествования, следовать правилам и создавать их самому.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когнитивных процессов у детей.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же, под каждого ребёнка 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 w:rsidR="00602F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игры на развитие внимания, памяти, воображения.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МАК мы позволяем ребёнку создать ситуации и прожить их в разных временных рамках: прошлое, настоящее, будущее. А это формирует ещё один очень важный навык – умение видеть последствия сегодняшних действий/поступков.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 можно использовать как стимульный материал и в качестве диагностического инструмента. Опыт и желание позволят создать собственные диагностические материалы.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МАК в работу с ребёнком, позволят увидеть и оценить картину его межличностных отношений.</w:t>
      </w:r>
    </w:p>
    <w:p w:rsidR="00962C42" w:rsidRPr="009F5F3A" w:rsidRDefault="00962C42" w:rsidP="007A1E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МАК мы можем найти выход из проблемной ситуации.</w:t>
      </w:r>
    </w:p>
    <w:p w:rsidR="00962C42" w:rsidRPr="009F5F3A" w:rsidRDefault="007A1E24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некоторые колоды, которые я </w:t>
      </w:r>
      <w:r w:rsidR="00962C42" w:rsidRPr="007A1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C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и подростками:</w:t>
      </w:r>
    </w:p>
    <w:p w:rsidR="00E12B69" w:rsidRPr="009F5F3A" w:rsidRDefault="007A1E24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62C42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3FEC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Cope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(Преодоление), «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Personita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(Персонита), «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Habitat</w:t>
      </w:r>
      <w:r w:rsidR="00E12B69"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(Среда обитания), «Ресурс личности».</w:t>
      </w:r>
    </w:p>
    <w:p w:rsidR="00E12B69" w:rsidRPr="009F5F3A" w:rsidRDefault="00E12B69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 же, важным умени</w:t>
      </w:r>
      <w:r w:rsid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психолога остаётся задавание </w:t>
      </w:r>
      <w:r w:rsidRPr="007A1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правильных</w:t>
      </w:r>
      <w:r w:rsid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и умение слушать и слышать ребёнка. Вот некоторые из них:</w:t>
      </w:r>
    </w:p>
    <w:p w:rsidR="00E12B69" w:rsidRPr="009F5F3A" w:rsidRDefault="00E12B69" w:rsidP="007A1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видишь на этой карте?</w:t>
      </w:r>
    </w:p>
    <w:p w:rsidR="00E12B69" w:rsidRPr="009F5F3A" w:rsidRDefault="00E12B69" w:rsidP="007A1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или что в ней является главным?</w:t>
      </w:r>
    </w:p>
    <w:p w:rsidR="00E12B69" w:rsidRPr="009F5F3A" w:rsidRDefault="00E12B69" w:rsidP="007A1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есть на этой картинке?</w:t>
      </w:r>
      <w:r w:rsid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12B69" w:rsidRDefault="00E12B69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вопросов может быть гораздо больше. Это всего лишь пример. Главное, чтобы они были заданы в существующую тему и были понятны ребенку.</w:t>
      </w:r>
    </w:p>
    <w:p w:rsidR="007A1E24" w:rsidRDefault="007A1E24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Метафорические карты не считаются самостоятельным инструментом психотерапии, но используются как вспомогательная техника в разных подходах.</w:t>
      </w:r>
    </w:p>
    <w:p w:rsidR="007A1E24" w:rsidRDefault="007A1E24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на проекции и строится действие метафорических карт. Каждый видит на рисунках то, что соотносится с его эмоциональным состоянием и волнующими его проблемами. Потому, выбирая карту и интерпретируя ее смысл, ребенок или взрослый человек высказывает то, что на самом деле его </w:t>
      </w: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беспокоит.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психологи могут еще и наблюдать, как делается выбор: быстро и решительно или, наоборот, клиент долго перебирает карты, сомневаясь. Это тоже можно использовать, чтобы лучше понять особенности его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E24" w:rsidRPr="009F5F3A" w:rsidRDefault="007A1E24" w:rsidP="007A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 помогает обнаружить подавляемые эмоции и установить контакт с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нком. Часто дети сами не понимаю</w:t>
      </w:r>
      <w:r w:rsidRPr="007A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что они чувствуют. Из-за того, что негативные эмоции — злость, ревность, зависть — в социуме считаются недопустимыми, многим может быть сложно признаться в них даже самим себе. Начав рассуждать о рисунках на картах, он почувствует себя в безопасности и постепенно перейдет к историям о себе.</w:t>
      </w:r>
    </w:p>
    <w:p w:rsidR="00B2449F" w:rsidRPr="007A1E24" w:rsidRDefault="003F08FC" w:rsidP="007A1E2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F08FC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ownloads\metaforicheskie-karty__photo01.jyf486nu1fi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taforicheskie-karty__photo01.jyf486nu1fiv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49F" w:rsidRPr="007A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3AF"/>
    <w:multiLevelType w:val="multilevel"/>
    <w:tmpl w:val="D9FC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23092"/>
    <w:multiLevelType w:val="multilevel"/>
    <w:tmpl w:val="319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81AA3"/>
    <w:multiLevelType w:val="multilevel"/>
    <w:tmpl w:val="129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67777"/>
    <w:multiLevelType w:val="multilevel"/>
    <w:tmpl w:val="D8D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1233"/>
    <w:multiLevelType w:val="multilevel"/>
    <w:tmpl w:val="EA8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82A50"/>
    <w:multiLevelType w:val="multilevel"/>
    <w:tmpl w:val="E146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E"/>
    <w:rsid w:val="00044193"/>
    <w:rsid w:val="0030662E"/>
    <w:rsid w:val="003F08FC"/>
    <w:rsid w:val="00602F42"/>
    <w:rsid w:val="007A1E24"/>
    <w:rsid w:val="00887E37"/>
    <w:rsid w:val="00962C42"/>
    <w:rsid w:val="009F5F3A"/>
    <w:rsid w:val="00B2449F"/>
    <w:rsid w:val="00E12B69"/>
    <w:rsid w:val="00EC63DF"/>
    <w:rsid w:val="00FB3FEC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283"/>
  <w15:chartTrackingRefBased/>
  <w15:docId w15:val="{D306D24A-AACA-408F-AC34-0F86756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3DF"/>
    <w:rPr>
      <w:color w:val="0000FF"/>
      <w:u w:val="single"/>
    </w:rPr>
  </w:style>
  <w:style w:type="paragraph" w:customStyle="1" w:styleId="paragraph1nuxh4">
    <w:name w:val="_paragraph_1nuxh_4"/>
    <w:basedOn w:val="a"/>
    <w:rsid w:val="00EC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EC63DF"/>
  </w:style>
  <w:style w:type="character" w:styleId="a5">
    <w:name w:val="Strong"/>
    <w:basedOn w:val="a0"/>
    <w:uiPriority w:val="22"/>
    <w:qFormat/>
    <w:rsid w:val="00EC63DF"/>
    <w:rPr>
      <w:b/>
      <w:bCs/>
    </w:rPr>
  </w:style>
  <w:style w:type="character" w:customStyle="1" w:styleId="placeholder1fm0937">
    <w:name w:val="_placeholder_1fm09_37"/>
    <w:basedOn w:val="a0"/>
    <w:rsid w:val="00EC63DF"/>
  </w:style>
  <w:style w:type="character" w:customStyle="1" w:styleId="iconguuw026">
    <w:name w:val="_icon_guuw0_26"/>
    <w:basedOn w:val="a0"/>
    <w:rsid w:val="00EC63DF"/>
  </w:style>
  <w:style w:type="character" w:customStyle="1" w:styleId="iconqfsnw1">
    <w:name w:val="_icon_qfsnw_1"/>
    <w:basedOn w:val="a0"/>
    <w:rsid w:val="00EC63DF"/>
  </w:style>
  <w:style w:type="character" w:customStyle="1" w:styleId="counterguuw040">
    <w:name w:val="_counter_guuw0_40"/>
    <w:basedOn w:val="a0"/>
    <w:rsid w:val="00EC63DF"/>
  </w:style>
  <w:style w:type="character" w:customStyle="1" w:styleId="iconn2mqz39">
    <w:name w:val="_icon_n2mqz_39"/>
    <w:basedOn w:val="a0"/>
    <w:rsid w:val="00EC63DF"/>
  </w:style>
  <w:style w:type="character" w:customStyle="1" w:styleId="countern2mqz43">
    <w:name w:val="_counter_n2mqz_43"/>
    <w:basedOn w:val="a0"/>
    <w:rsid w:val="00EC63DF"/>
  </w:style>
  <w:style w:type="character" w:customStyle="1" w:styleId="icon1qe7d26">
    <w:name w:val="_icon_1qe7d_26"/>
    <w:basedOn w:val="a0"/>
    <w:rsid w:val="00EC63DF"/>
  </w:style>
  <w:style w:type="character" w:customStyle="1" w:styleId="counter1qe7d34">
    <w:name w:val="_counter_1qe7d_34"/>
    <w:basedOn w:val="a0"/>
    <w:rsid w:val="00EC63DF"/>
  </w:style>
  <w:style w:type="character" w:customStyle="1" w:styleId="icon--cjq3d">
    <w:name w:val="icon--cjq3d"/>
    <w:basedOn w:val="a0"/>
    <w:rsid w:val="00EC63DF"/>
  </w:style>
  <w:style w:type="character" w:customStyle="1" w:styleId="subscribeicon1xs9l27">
    <w:name w:val="_subscribeicon_1xs9l_27"/>
    <w:basedOn w:val="a0"/>
    <w:rsid w:val="00EC63DF"/>
  </w:style>
  <w:style w:type="character" w:customStyle="1" w:styleId="icon1282r1">
    <w:name w:val="_icon_1282r_1"/>
    <w:basedOn w:val="a0"/>
    <w:rsid w:val="00EC63DF"/>
  </w:style>
  <w:style w:type="character" w:customStyle="1" w:styleId="subscribetext1xs9l16">
    <w:name w:val="_subscribetext_1xs9l_16"/>
    <w:basedOn w:val="a0"/>
    <w:rsid w:val="00EC63DF"/>
  </w:style>
  <w:style w:type="character" w:customStyle="1" w:styleId="iconwrapper8b99258">
    <w:name w:val="_iconwrapper_8b992_58"/>
    <w:basedOn w:val="a0"/>
    <w:rsid w:val="00EC63DF"/>
  </w:style>
  <w:style w:type="character" w:customStyle="1" w:styleId="icon8b99258">
    <w:name w:val="_icon_8b992_58"/>
    <w:basedOn w:val="a0"/>
    <w:rsid w:val="00EC63DF"/>
  </w:style>
  <w:style w:type="character" w:customStyle="1" w:styleId="counter8b99250">
    <w:name w:val="_counter_8b992_50"/>
    <w:basedOn w:val="a0"/>
    <w:rsid w:val="00EC63DF"/>
  </w:style>
  <w:style w:type="character" w:customStyle="1" w:styleId="countergdqgb44">
    <w:name w:val="_counter_gdqgb_44"/>
    <w:basedOn w:val="a0"/>
    <w:rsid w:val="00EC63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6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63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6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6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ssibilitycontentvx86j77">
    <w:name w:val="_accessibilitycontent_vx86j_77"/>
    <w:basedOn w:val="a0"/>
    <w:rsid w:val="00EC63DF"/>
  </w:style>
  <w:style w:type="character" w:customStyle="1" w:styleId="bubblevx86j92">
    <w:name w:val="_bubble_vx86j_92"/>
    <w:basedOn w:val="a0"/>
    <w:rsid w:val="00EC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6353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9366">
                              <w:marLeft w:val="0"/>
                              <w:marRight w:val="0"/>
                              <w:marTop w:val="6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674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8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95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5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3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265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7850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022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18451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684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573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8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3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761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139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3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5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6741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1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97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9077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588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044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1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858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28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3557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2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048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32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7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3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9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13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7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1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0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67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0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70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6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9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642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784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6008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9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6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6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1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2592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6053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3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13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2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1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4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7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6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35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00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28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79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31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1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53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7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2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97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35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2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63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8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21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39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3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1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70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95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0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87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02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5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78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8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50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6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45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82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7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2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41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6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7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49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9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07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58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72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88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0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7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6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84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7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24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83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8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8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4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76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0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028225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29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84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3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0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9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1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21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48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839525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34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94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96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47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7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0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1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2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9157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8525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09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26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1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6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00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289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3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12371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27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4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50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96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0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67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2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71704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45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87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98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29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11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7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1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15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490980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99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73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7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2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45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97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99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887325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42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209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38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6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4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1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22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8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653568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07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2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60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1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0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64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07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616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424438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8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33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36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2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5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9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4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5779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52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288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40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9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88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19798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4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892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5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07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83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0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1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27832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2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52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14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3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7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8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58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1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2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34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7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4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0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43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23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7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9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39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36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0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2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6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00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8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20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8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3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3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3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77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4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6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5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36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1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72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1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56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34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1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7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3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0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79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9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11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90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89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7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17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77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02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89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9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90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14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4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59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7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6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0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3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683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6323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9619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62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52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</cp:lastModifiedBy>
  <cp:revision>6</cp:revision>
  <dcterms:created xsi:type="dcterms:W3CDTF">2024-08-13T15:56:00Z</dcterms:created>
  <dcterms:modified xsi:type="dcterms:W3CDTF">2024-08-16T06:18:00Z</dcterms:modified>
</cp:coreProperties>
</file>